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IV SEMESTER</w:t>
        <w:tab/>
        <w:tab/>
        <w:tab/>
        <w:tab/>
        <w:tab/>
        <w:t xml:space="preserve">BOTANY</w:t>
        <w:tab/>
        <w:tab/>
        <w:tab/>
        <w:t xml:space="preserve"> TIME:2HRS/WEEK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PLANT ECOLOGY, BIODIVERSITY AND PHYTOGEOGRAPHY</w:t>
      </w: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MARKS: 50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w.e.f. “23AK”</w:t>
        <w:tab/>
        <w:t xml:space="preserve">      PRACTICAL   SYLLABUS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Course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successful completion of this practical course, student shall be able to: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Handle instruments used in ecological studies.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Perform experiments and collect data on autecology and synecology.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Identify various plant groups based on their morphological and anatomical adaptations.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Collect data on biodiversity and phytogeography.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Laboratory/field exercises: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Study of instruments used to measure microclimatic variables; a. Soil thermometer,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b. Maximum and minimum thermometer,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c. Anemometer,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 Rain gauze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e. Lux meter.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Visit to the nearest/local meteorology station where the data is being collected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regularly and record the field visit summary for the submission in the practical.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Study of morphological and anatomical adaptations of any two hydrophytes.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Study of morphological and anatomical adaptations of any two xerophytes.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Quantitative analysis of herbaceous vegetation in the college campus for frequency, density and abundance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Identification of vegetation/various plants in college campus and comparison with  Raunkiaer’s frequency distribution law.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Find out the alpha-diversity of plants in an area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Mapping of biodiversity hotspots of the world and India.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Mapping of phytogeographical regions of the globe and India.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Y7F2Tfy3/KhSrGnaGoezvLBUcA==">CgMxLjA4AHIhMTFBQVBJV293TE9EX2FVV2RCcjlpLVFxaENpWFpGOXJQ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